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Справка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приказа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Федеральной службы по надзору в сфере транспорта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составления и утверждения отчета о результатах деятельности государственного учреждения и об использовании закрепленного за ним государственного имущества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5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Проект приказа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Ространснадзора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О порядке составления и утверждения отчета о результатах деятельности государственного учреждения </w:t>
        <w:br/>
        <w:t xml:space="preserve">и об использовании закрепленного за ним государственного имущества</w:t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»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  <w:br/>
        <w:t xml:space="preserve">(далее – проект приказа)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разработан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в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соответствии с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подпунктом 10 пункта 3.3 статьи 32 Федерального закона от 12 января 1996 г. № 7-ФЗ «О некоммерческих организациях», подпунктом «к» пункта 3 Положения об осуществлении федеральными органами исполнительной власти функций и полномочий учредителя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федерального бюджетного учреждения, утвержденного постановлением Правительства Российской Федерации от 26 июля 2010 г. № 537 и Общими требованиями к порядку составления и утверждения отчета </w:t>
        <w:br/>
        <w:t xml:space="preserve">о результатах деятельности государственного (муниципального) учреж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дения                   и об использовании закрепленного за ним государственного (муниципального) имущества, утвержденными приказом Министерства финансов Российской Федерации от 2 ноября 2021 г. № 171н (зарегистрирован Министерством юстиции Российской Федер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ации 13 декабря 2021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Основной целью и мотивом издания проекта приказа является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установление процесса составления и утверждения отчета о результатах деятельности государственного учреждения, подведомственного Федеральной службе </w:t>
        <w:br/>
        <w:t xml:space="preserve">по надзору в сфере транспорта, и об использовании закрепленного за ним государстве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нного имущества в соответствии с Общими требованиями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осударственного (муниципального) имущества, утвержденными приказом Министерства финансов Российской Федерации от 2 ноября 2021 г. № 171н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проекта приказа </w:t>
      </w:r>
      <w:r>
        <w:rPr>
          <w:rFonts w:ascii="Times New Roman" w:hAnsi="Times New Roman" w:cs="Times New Roman"/>
          <w:sz w:val="28"/>
          <w:szCs w:val="28"/>
        </w:rPr>
        <w:t xml:space="preserve">не потребует выделения финансовых средств </w:t>
        <w:br/>
        <w:t xml:space="preserve">из федерального бюджета.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Утверждение проекта приказа: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влечет за собой изменения объема полномочий и компетенции федеральных органов исполнительной власти, органов государственной власти субъектов Российской Федерации и органов местного самоуправления;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влечет за собой выделения дополнительных ассигнований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из соответствующих бюджетов;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влечет за собой сокращения доходной части соответствующих бюджетов.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2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36">
    <w:name w:val="No Spacing"/>
    <w:uiPriority w:val="1"/>
    <w:qFormat/>
    <w:pPr>
      <w:ind w:firstLine="720"/>
      <w:jc w:val="both"/>
      <w:spacing w:after="0" w:line="240" w:lineRule="auto"/>
    </w:pPr>
    <w:rPr>
      <w:rFonts w:ascii="Calibri" w:hAnsi="Calibri" w:eastAsia="Calibri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Тюрина Наталья Ивановна</dc:creator>
  <cp:lastModifiedBy>Osintseva_mv</cp:lastModifiedBy>
  <cp:revision>5</cp:revision>
  <dcterms:created xsi:type="dcterms:W3CDTF">2025-08-01T10:38:00Z</dcterms:created>
  <dcterms:modified xsi:type="dcterms:W3CDTF">2025-10-20T11:10:10Z</dcterms:modified>
</cp:coreProperties>
</file>